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="360" w:lineRule="auto"/>
        <w:jc w:val="center"/>
        <w:rPr>
          <w:sz w:val="18"/>
          <w:szCs w:val="18"/>
        </w:rPr>
      </w:pPr>
      <w:bookmarkStart w:colFirst="0" w:colLast="0" w:name="_wyhjs0ofan2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CARTA COMPROMISO TITULAR </w:t>
        <w:br w:type="textWrapping"/>
        <w:t xml:space="preserve">Convocatoria a Circulación de Espectáculos | INAE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Por la presente, quien suscribe ……………………………………….. con domicilio en ………………………………………… cédula de identidad ……………………….. en calidad de postulante de la propuesta  me comprometo a asumir los gastos logísticos (traslados, alimentación, alojamiento, etc.) que se detallan a continuación…………………………………………………………………………. en caso que mi propuesta resulte seleccionada en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Convocatoria a Circulación de Espectáculos | INAE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Firma: …………………….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Aclaración: ……………….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Fecha: …………………….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